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6F91E" w14:textId="77777777" w:rsidR="00731A93" w:rsidRPr="00A46718" w:rsidRDefault="00731A93" w:rsidP="00731A93">
      <w:pPr>
        <w:pStyle w:val="paragraph"/>
        <w:spacing w:before="0" w:beforeAutospacing="0" w:after="0" w:afterAutospacing="0"/>
        <w:textAlignment w:val="baseline"/>
        <w:rPr>
          <w:rStyle w:val="eop"/>
          <w:rFonts w:ascii="Calibri" w:hAnsi="Calibri" w:cs="Calibri"/>
          <w:sz w:val="28"/>
          <w:szCs w:val="28"/>
        </w:rPr>
      </w:pPr>
      <w:r w:rsidRPr="00A46718">
        <w:rPr>
          <w:rStyle w:val="normaltextrun"/>
          <w:rFonts w:ascii="Calibri" w:hAnsi="Calibri" w:cs="Calibri"/>
          <w:sz w:val="28"/>
          <w:szCs w:val="28"/>
        </w:rPr>
        <w:t>Forslag til retningslinjer ved bruk av sosiale medier</w:t>
      </w:r>
    </w:p>
    <w:p w14:paraId="125FC101" w14:textId="77777777" w:rsidR="00731A93" w:rsidRPr="00731A93" w:rsidRDefault="00731A93" w:rsidP="00731A93">
      <w:pPr>
        <w:pStyle w:val="paragraph"/>
        <w:spacing w:before="0" w:beforeAutospacing="0" w:after="0" w:afterAutospacing="0"/>
        <w:textAlignment w:val="baseline"/>
        <w:rPr>
          <w:rFonts w:ascii="Calibri" w:hAnsi="Calibri" w:cs="Calibri"/>
          <w:sz w:val="22"/>
          <w:szCs w:val="22"/>
        </w:rPr>
      </w:pPr>
    </w:p>
    <w:p w14:paraId="7E7BF350" w14:textId="4706A8EA" w:rsidR="00731A93" w:rsidRDefault="00731A93" w:rsidP="00731A9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Sosiale medier som Facebook, Instagram, </w:t>
      </w:r>
      <w:proofErr w:type="spellStart"/>
      <w:r>
        <w:rPr>
          <w:rStyle w:val="spellingerror"/>
          <w:rFonts w:ascii="Calibri" w:hAnsi="Calibri" w:cs="Calibri"/>
          <w:sz w:val="22"/>
          <w:szCs w:val="22"/>
        </w:rPr>
        <w:t>Twitter</w:t>
      </w:r>
      <w:proofErr w:type="spellEnd"/>
      <w:r>
        <w:rPr>
          <w:rStyle w:val="normaltextrun"/>
          <w:rFonts w:ascii="Calibri" w:hAnsi="Calibri" w:cs="Calibri"/>
          <w:sz w:val="22"/>
          <w:szCs w:val="22"/>
        </w:rPr>
        <w:t> og LinkedIn har endret måten vi kommuniserer på, både privat og på jobb. I tillegg til å være en plattform for kontakt mellom privatpersoner, brukes også sosiale medier i nyhetsformidling, markedsføring, rekruttering, til politiske ytringer og til formidling av informasjon</w:t>
      </w:r>
      <w:r w:rsidR="00464903">
        <w:rPr>
          <w:rStyle w:val="normaltextrun"/>
          <w:rFonts w:ascii="Calibri" w:hAnsi="Calibri" w:cs="Calibri"/>
          <w:sz w:val="22"/>
          <w:szCs w:val="22"/>
        </w:rPr>
        <w:t xml:space="preserve"> fra det offentlige.</w:t>
      </w:r>
    </w:p>
    <w:p w14:paraId="74324DDA" w14:textId="77777777" w:rsidR="007B78CF" w:rsidRDefault="007B78CF" w:rsidP="00731A93">
      <w:pPr>
        <w:pStyle w:val="paragraph"/>
        <w:spacing w:before="0" w:beforeAutospacing="0" w:after="0" w:afterAutospacing="0"/>
        <w:textAlignment w:val="baseline"/>
        <w:rPr>
          <w:rStyle w:val="normaltextrun"/>
          <w:rFonts w:ascii="Calibri" w:hAnsi="Calibri" w:cs="Calibri"/>
          <w:sz w:val="22"/>
          <w:szCs w:val="22"/>
        </w:rPr>
      </w:pPr>
    </w:p>
    <w:p w14:paraId="48E1A5E5" w14:textId="77777777" w:rsidR="007B78CF" w:rsidRDefault="007B78CF" w:rsidP="00731A9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Mange bruker mye tid på sosiale medier. I utgangspunktet er det derfor positivt at våre medarbeidere engasjerer seg på ulike plattformer der medlemmer og resten av befolkning</w:t>
      </w:r>
      <w:r w:rsidR="0099121E">
        <w:rPr>
          <w:rStyle w:val="normaltextrun"/>
          <w:rFonts w:ascii="Calibri" w:hAnsi="Calibri" w:cs="Calibri"/>
          <w:sz w:val="22"/>
          <w:szCs w:val="22"/>
        </w:rPr>
        <w:t>en</w:t>
      </w:r>
      <w:r>
        <w:rPr>
          <w:rStyle w:val="normaltextrun"/>
          <w:rFonts w:ascii="Calibri" w:hAnsi="Calibri" w:cs="Calibri"/>
          <w:sz w:val="22"/>
          <w:szCs w:val="22"/>
        </w:rPr>
        <w:t xml:space="preserve"> henter informasjon og impulser og utveksler </w:t>
      </w:r>
      <w:r w:rsidR="0099121E">
        <w:rPr>
          <w:rStyle w:val="normaltextrun"/>
          <w:rFonts w:ascii="Calibri" w:hAnsi="Calibri" w:cs="Calibri"/>
          <w:sz w:val="22"/>
          <w:szCs w:val="22"/>
        </w:rPr>
        <w:t>synspunkter.</w:t>
      </w:r>
    </w:p>
    <w:p w14:paraId="13A62C38" w14:textId="77777777" w:rsidR="00731A93" w:rsidRDefault="00731A93" w:rsidP="00731A93">
      <w:pPr>
        <w:pStyle w:val="paragraph"/>
        <w:spacing w:before="0" w:beforeAutospacing="0" w:after="0" w:afterAutospacing="0"/>
        <w:textAlignment w:val="baseline"/>
        <w:rPr>
          <w:rStyle w:val="normaltextrun"/>
          <w:rFonts w:ascii="Calibri" w:hAnsi="Calibri" w:cs="Calibri"/>
          <w:sz w:val="22"/>
          <w:szCs w:val="22"/>
        </w:rPr>
      </w:pPr>
    </w:p>
    <w:p w14:paraId="68FB14A4" w14:textId="6CC0D2F0" w:rsidR="00731A93" w:rsidRDefault="00731A93" w:rsidP="00731A9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Den enkelte arbeidstaker har, i kraft av ytringsfriheten, rett til å ytre seg på sosiale medier</w:t>
      </w:r>
      <w:r w:rsidR="00D77634">
        <w:rPr>
          <w:rStyle w:val="normaltextrun"/>
          <w:rFonts w:ascii="Calibri" w:hAnsi="Calibri" w:cs="Calibri"/>
          <w:sz w:val="22"/>
          <w:szCs w:val="22"/>
        </w:rPr>
        <w:t xml:space="preserve"> som privatperson</w:t>
      </w:r>
      <w:r>
        <w:rPr>
          <w:rStyle w:val="normaltextrun"/>
          <w:rFonts w:ascii="Calibri" w:hAnsi="Calibri" w:cs="Calibri"/>
          <w:sz w:val="22"/>
          <w:szCs w:val="22"/>
        </w:rPr>
        <w:t>. Denne retten er</w:t>
      </w:r>
      <w:r w:rsidR="007B78CF">
        <w:rPr>
          <w:rStyle w:val="normaltextrun"/>
          <w:rFonts w:ascii="Calibri" w:hAnsi="Calibri" w:cs="Calibri"/>
          <w:sz w:val="22"/>
          <w:szCs w:val="22"/>
        </w:rPr>
        <w:t xml:space="preserve"> imidlertid </w:t>
      </w:r>
      <w:r>
        <w:rPr>
          <w:rStyle w:val="normaltextrun"/>
          <w:rFonts w:ascii="Calibri" w:hAnsi="Calibri" w:cs="Calibri"/>
          <w:sz w:val="22"/>
          <w:szCs w:val="22"/>
        </w:rPr>
        <w:t>begrenset</w:t>
      </w:r>
      <w:r w:rsidR="007B78CF">
        <w:rPr>
          <w:rStyle w:val="normaltextrun"/>
          <w:rFonts w:ascii="Calibri" w:hAnsi="Calibri" w:cs="Calibri"/>
          <w:sz w:val="22"/>
          <w:szCs w:val="22"/>
        </w:rPr>
        <w:t xml:space="preserve"> av flere faktorer:</w:t>
      </w:r>
    </w:p>
    <w:p w14:paraId="0353CF8B" w14:textId="77777777" w:rsidR="007B78CF" w:rsidRDefault="007B78CF" w:rsidP="00731A93">
      <w:pPr>
        <w:pStyle w:val="paragraph"/>
        <w:spacing w:before="0" w:beforeAutospacing="0" w:after="0" w:afterAutospacing="0"/>
        <w:textAlignment w:val="baseline"/>
        <w:rPr>
          <w:rStyle w:val="normaltextrun"/>
          <w:rFonts w:ascii="Calibri" w:hAnsi="Calibri" w:cs="Calibri"/>
          <w:sz w:val="22"/>
          <w:szCs w:val="22"/>
        </w:rPr>
      </w:pPr>
    </w:p>
    <w:p w14:paraId="414DB38E" w14:textId="7430162F" w:rsidR="007B78CF" w:rsidRDefault="007B78CF" w:rsidP="007B78CF">
      <w:pPr>
        <w:pStyle w:val="paragraph"/>
        <w:spacing w:before="0" w:beforeAutospacing="0" w:after="0" w:afterAutospacing="0"/>
        <w:textAlignment w:val="baseline"/>
        <w:rPr>
          <w:rStyle w:val="normaltextrun"/>
          <w:rFonts w:ascii="Calibri" w:hAnsi="Calibri" w:cs="Calibri"/>
          <w:sz w:val="22"/>
          <w:szCs w:val="22"/>
        </w:rPr>
      </w:pPr>
      <w:r w:rsidRPr="007B78CF">
        <w:rPr>
          <w:rStyle w:val="normaltextrun"/>
          <w:rFonts w:ascii="Calibri" w:hAnsi="Calibri" w:cs="Calibri"/>
          <w:b/>
          <w:bCs/>
          <w:sz w:val="22"/>
          <w:szCs w:val="22"/>
        </w:rPr>
        <w:t>Lojalitetsplikt</w:t>
      </w:r>
      <w:r>
        <w:rPr>
          <w:rStyle w:val="normaltextrun"/>
          <w:rFonts w:ascii="Calibri" w:hAnsi="Calibri" w:cs="Calibri"/>
          <w:b/>
          <w:bCs/>
          <w:sz w:val="22"/>
          <w:szCs w:val="22"/>
        </w:rPr>
        <w:t>en</w:t>
      </w:r>
      <w:r w:rsidRPr="007B78CF">
        <w:rPr>
          <w:rStyle w:val="normaltextrun"/>
          <w:rFonts w:ascii="Calibri" w:hAnsi="Calibri" w:cs="Calibri"/>
          <w:b/>
          <w:bCs/>
          <w:sz w:val="22"/>
          <w:szCs w:val="22"/>
        </w:rPr>
        <w:t>:</w:t>
      </w:r>
      <w:r>
        <w:rPr>
          <w:rStyle w:val="normaltextrun"/>
          <w:rFonts w:ascii="Calibri" w:hAnsi="Calibri" w:cs="Calibri"/>
          <w:sz w:val="22"/>
          <w:szCs w:val="22"/>
        </w:rPr>
        <w:t xml:space="preserve"> Selv om en medarbeider mener å ytre seg som privatperson, vil ytringene kunne assosieres med arbeidsgiver og i mange tilfeller også bli oppfattet som arbeidsgivers syn. Ytringer som bryter med virksomhetens verdigrunnlag, strategier og målsetninger er derfor ikke akseptable, selv om de er innenfor lovens rammer. Eksempler på dette kan være nedsettende omtale av ledere, kolleger eller mennesker man møter i jobben</w:t>
      </w:r>
      <w:r w:rsidR="002206E4">
        <w:rPr>
          <w:rStyle w:val="normaltextrun"/>
          <w:rFonts w:ascii="Calibri" w:hAnsi="Calibri" w:cs="Calibri"/>
          <w:sz w:val="22"/>
          <w:szCs w:val="22"/>
        </w:rPr>
        <w:t>.</w:t>
      </w:r>
    </w:p>
    <w:p w14:paraId="5CEE20EF" w14:textId="77777777" w:rsidR="007B78CF" w:rsidRDefault="007B78CF" w:rsidP="007B78CF">
      <w:pPr>
        <w:pStyle w:val="paragraph"/>
        <w:spacing w:before="0" w:beforeAutospacing="0" w:after="0" w:afterAutospacing="0"/>
        <w:textAlignment w:val="baseline"/>
        <w:rPr>
          <w:rStyle w:val="normaltextrun"/>
          <w:rFonts w:ascii="Calibri" w:hAnsi="Calibri" w:cs="Calibri"/>
          <w:sz w:val="22"/>
          <w:szCs w:val="22"/>
        </w:rPr>
      </w:pPr>
    </w:p>
    <w:p w14:paraId="36725335" w14:textId="7AFC893E" w:rsidR="00731A93" w:rsidRDefault="007B78CF" w:rsidP="00731A93">
      <w:pPr>
        <w:pStyle w:val="paragraph"/>
        <w:spacing w:before="0" w:beforeAutospacing="0" w:after="0" w:afterAutospacing="0"/>
        <w:textAlignment w:val="baseline"/>
        <w:rPr>
          <w:rStyle w:val="normaltextrun"/>
          <w:rFonts w:ascii="Calibri" w:hAnsi="Calibri" w:cs="Calibri"/>
          <w:sz w:val="22"/>
          <w:szCs w:val="22"/>
        </w:rPr>
      </w:pPr>
      <w:r w:rsidRPr="007B78CF">
        <w:rPr>
          <w:rStyle w:val="normaltextrun"/>
          <w:rFonts w:ascii="Calibri" w:hAnsi="Calibri" w:cs="Calibri"/>
          <w:b/>
          <w:bCs/>
          <w:sz w:val="22"/>
          <w:szCs w:val="22"/>
        </w:rPr>
        <w:t>Lover og regler:</w:t>
      </w:r>
      <w:r>
        <w:rPr>
          <w:rStyle w:val="normaltextrun"/>
          <w:rFonts w:ascii="Calibri" w:hAnsi="Calibri" w:cs="Calibri"/>
          <w:sz w:val="22"/>
          <w:szCs w:val="22"/>
        </w:rPr>
        <w:t xml:space="preserve"> </w:t>
      </w:r>
      <w:r w:rsidR="00731A93">
        <w:rPr>
          <w:rStyle w:val="normaltextrun"/>
          <w:rFonts w:ascii="Calibri" w:hAnsi="Calibri" w:cs="Calibri"/>
          <w:sz w:val="22"/>
          <w:szCs w:val="22"/>
        </w:rPr>
        <w:t xml:space="preserve">Arbeidstakere har i utgangspunktet rett til å dele innhold og delta i diskusjoner på sosiale medier så lenge det som </w:t>
      </w:r>
      <w:r w:rsidR="007279D8">
        <w:rPr>
          <w:rStyle w:val="normaltextrun"/>
          <w:rFonts w:ascii="Calibri" w:hAnsi="Calibri" w:cs="Calibri"/>
          <w:sz w:val="22"/>
          <w:szCs w:val="22"/>
        </w:rPr>
        <w:t>deles/ytres</w:t>
      </w:r>
      <w:r w:rsidR="00731A93">
        <w:rPr>
          <w:rStyle w:val="normaltextrun"/>
          <w:rFonts w:ascii="Calibri" w:hAnsi="Calibri" w:cs="Calibri"/>
          <w:sz w:val="22"/>
          <w:szCs w:val="22"/>
        </w:rPr>
        <w:t xml:space="preserve"> er innenfor lovens rammer og de </w:t>
      </w:r>
      <w:r>
        <w:rPr>
          <w:rStyle w:val="normaltextrun"/>
          <w:rFonts w:ascii="Calibri" w:hAnsi="Calibri" w:cs="Calibri"/>
          <w:sz w:val="22"/>
          <w:szCs w:val="22"/>
        </w:rPr>
        <w:t>regler</w:t>
      </w:r>
      <w:r w:rsidR="00731A93">
        <w:rPr>
          <w:rStyle w:val="normaltextrun"/>
          <w:rFonts w:ascii="Calibri" w:hAnsi="Calibri" w:cs="Calibri"/>
          <w:sz w:val="22"/>
          <w:szCs w:val="22"/>
        </w:rPr>
        <w:t xml:space="preserve"> som gjelder for det respektive mediet. Eksempelvis vil rasistiske ytringer ikke være akseptable.</w:t>
      </w:r>
      <w:r w:rsidR="0099121E">
        <w:rPr>
          <w:rStyle w:val="normaltextrun"/>
          <w:rFonts w:ascii="Calibri" w:hAnsi="Calibri" w:cs="Calibri"/>
          <w:sz w:val="22"/>
          <w:szCs w:val="22"/>
        </w:rPr>
        <w:t xml:space="preserve"> Deling av innhold må skje </w:t>
      </w:r>
      <w:r w:rsidR="007279D8">
        <w:rPr>
          <w:rStyle w:val="normaltextrun"/>
          <w:rFonts w:ascii="Calibri" w:hAnsi="Calibri" w:cs="Calibri"/>
          <w:sz w:val="22"/>
          <w:szCs w:val="22"/>
        </w:rPr>
        <w:t>innenfor rammene av</w:t>
      </w:r>
      <w:r w:rsidR="0099121E">
        <w:rPr>
          <w:rStyle w:val="normaltextrun"/>
          <w:rFonts w:ascii="Calibri" w:hAnsi="Calibri" w:cs="Calibri"/>
          <w:sz w:val="22"/>
          <w:szCs w:val="22"/>
        </w:rPr>
        <w:t xml:space="preserve"> opphavsrett</w:t>
      </w:r>
      <w:r w:rsidR="000641CB">
        <w:rPr>
          <w:rStyle w:val="normaltextrun"/>
          <w:rFonts w:ascii="Calibri" w:hAnsi="Calibri" w:cs="Calibri"/>
          <w:sz w:val="22"/>
          <w:szCs w:val="22"/>
        </w:rPr>
        <w:t>slovgivningen.</w:t>
      </w:r>
    </w:p>
    <w:p w14:paraId="5AEEDEAF" w14:textId="77777777" w:rsidR="007B78CF" w:rsidRDefault="007B78CF" w:rsidP="00731A93">
      <w:pPr>
        <w:pStyle w:val="paragraph"/>
        <w:spacing w:before="0" w:beforeAutospacing="0" w:after="0" w:afterAutospacing="0"/>
        <w:textAlignment w:val="baseline"/>
        <w:rPr>
          <w:rStyle w:val="normaltextrun"/>
          <w:rFonts w:ascii="Calibri" w:hAnsi="Calibri" w:cs="Calibri"/>
          <w:sz w:val="22"/>
          <w:szCs w:val="22"/>
        </w:rPr>
      </w:pPr>
    </w:p>
    <w:p w14:paraId="18E1D5E4" w14:textId="77777777" w:rsidR="007B78CF" w:rsidRDefault="007B78CF" w:rsidP="007B78CF">
      <w:pPr>
        <w:pStyle w:val="paragraph"/>
        <w:spacing w:before="0" w:beforeAutospacing="0" w:after="0" w:afterAutospacing="0"/>
        <w:textAlignment w:val="baseline"/>
        <w:rPr>
          <w:rStyle w:val="eop"/>
          <w:rFonts w:ascii="Calibri" w:hAnsi="Calibri" w:cs="Calibri"/>
          <w:sz w:val="22"/>
          <w:szCs w:val="22"/>
        </w:rPr>
      </w:pPr>
      <w:r w:rsidRPr="007B78CF">
        <w:rPr>
          <w:rStyle w:val="normaltextrun"/>
          <w:rFonts w:ascii="Calibri" w:hAnsi="Calibri" w:cs="Calibri"/>
          <w:b/>
          <w:bCs/>
          <w:sz w:val="22"/>
          <w:szCs w:val="22"/>
        </w:rPr>
        <w:t>Taushetsplikten:</w:t>
      </w:r>
      <w:r>
        <w:rPr>
          <w:rStyle w:val="normaltextrun"/>
          <w:rFonts w:ascii="Calibri" w:hAnsi="Calibri" w:cs="Calibri"/>
          <w:sz w:val="22"/>
          <w:szCs w:val="22"/>
        </w:rPr>
        <w:t xml:space="preserve"> Taushetsbelagt og/eller virksomhetssensitiv informasjon </w:t>
      </w:r>
      <w:r>
        <w:rPr>
          <w:rStyle w:val="eop"/>
          <w:rFonts w:ascii="Calibri" w:hAnsi="Calibri" w:cs="Calibri"/>
          <w:sz w:val="22"/>
          <w:szCs w:val="22"/>
        </w:rPr>
        <w:t>skal ikke deles med andre, verken på sosiale medier eller i andre fora.</w:t>
      </w:r>
    </w:p>
    <w:p w14:paraId="2AD7380A" w14:textId="77777777" w:rsidR="004A660E" w:rsidRDefault="004A660E" w:rsidP="007B78CF">
      <w:pPr>
        <w:pStyle w:val="paragraph"/>
        <w:spacing w:before="0" w:beforeAutospacing="0" w:after="0" w:afterAutospacing="0"/>
        <w:textAlignment w:val="baseline"/>
        <w:rPr>
          <w:rStyle w:val="eop"/>
          <w:rFonts w:ascii="Calibri" w:hAnsi="Calibri" w:cs="Calibri"/>
          <w:sz w:val="22"/>
          <w:szCs w:val="22"/>
        </w:rPr>
      </w:pPr>
    </w:p>
    <w:p w14:paraId="43202DBD" w14:textId="1F1692CF" w:rsidR="002B7069" w:rsidRPr="002B7069" w:rsidRDefault="004A660E" w:rsidP="002B7069">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sz w:val="22"/>
          <w:szCs w:val="22"/>
        </w:rPr>
        <w:t xml:space="preserve">Vær bevisst på at ytringer på sosiale medier lett kan spres og forbli synlige i lang tid. Husk at innholdet kan bli synlig for alle, til tross for at du eventuelt publiserer </w:t>
      </w:r>
      <w:r w:rsidR="00064B4E">
        <w:rPr>
          <w:rStyle w:val="normaltextrun"/>
          <w:rFonts w:ascii="Calibri" w:hAnsi="Calibri" w:cs="Calibri"/>
          <w:sz w:val="22"/>
          <w:szCs w:val="22"/>
        </w:rPr>
        <w:t>det</w:t>
      </w:r>
      <w:r>
        <w:rPr>
          <w:rStyle w:val="normaltextrun"/>
          <w:rFonts w:ascii="Calibri" w:hAnsi="Calibri" w:cs="Calibri"/>
          <w:sz w:val="22"/>
          <w:szCs w:val="22"/>
        </w:rPr>
        <w:t xml:space="preserve"> innenfor en lukket krets</w:t>
      </w:r>
      <w:r w:rsidR="00064B4E">
        <w:rPr>
          <w:rStyle w:val="normaltextrun"/>
          <w:rFonts w:ascii="Calibri" w:hAnsi="Calibri" w:cs="Calibri"/>
          <w:sz w:val="22"/>
          <w:szCs w:val="22"/>
        </w:rPr>
        <w:t>/gruppe</w:t>
      </w:r>
      <w:r w:rsidRPr="002B7069">
        <w:rPr>
          <w:rStyle w:val="normaltextrun"/>
          <w:rFonts w:ascii="Calibri" w:hAnsi="Calibri" w:cs="Calibri"/>
          <w:sz w:val="22"/>
          <w:szCs w:val="22"/>
        </w:rPr>
        <w:t>.</w:t>
      </w:r>
      <w:r w:rsidR="002B7069" w:rsidRPr="002B7069">
        <w:rPr>
          <w:rStyle w:val="normaltextrun"/>
          <w:rFonts w:ascii="Calibri" w:hAnsi="Calibri" w:cs="Calibri"/>
          <w:sz w:val="22"/>
          <w:szCs w:val="22"/>
        </w:rPr>
        <w:t xml:space="preserve"> Vær bevisst på hvilke bilder du legger ut, og unngå å legge ut innlegg og bilder som kan være uheldige, upassende eller støtende. </w:t>
      </w:r>
    </w:p>
    <w:p w14:paraId="44877A56" w14:textId="77777777" w:rsidR="002B7069" w:rsidRPr="002B7069" w:rsidRDefault="002B7069" w:rsidP="002B7069">
      <w:pPr>
        <w:pStyle w:val="paragraph"/>
        <w:spacing w:before="0" w:beforeAutospacing="0" w:after="0" w:afterAutospacing="0"/>
        <w:textAlignment w:val="baseline"/>
        <w:rPr>
          <w:rStyle w:val="normaltextrun"/>
          <w:rFonts w:ascii="Calibri" w:hAnsi="Calibri" w:cs="Calibri"/>
          <w:sz w:val="22"/>
          <w:szCs w:val="22"/>
        </w:rPr>
      </w:pPr>
    </w:p>
    <w:p w14:paraId="1C6D0472" w14:textId="77777777" w:rsidR="002B7069" w:rsidRPr="002B7069" w:rsidRDefault="002B7069" w:rsidP="002B7069">
      <w:pPr>
        <w:pStyle w:val="paragraph"/>
        <w:spacing w:before="0" w:beforeAutospacing="0" w:after="0" w:afterAutospacing="0"/>
        <w:textAlignment w:val="baseline"/>
        <w:rPr>
          <w:rStyle w:val="normaltextrun"/>
        </w:rPr>
      </w:pPr>
      <w:r w:rsidRPr="002B7069">
        <w:rPr>
          <w:rStyle w:val="normaltextrun"/>
          <w:rFonts w:ascii="Calibri" w:hAnsi="Calibri" w:cs="Calibri"/>
          <w:sz w:val="22"/>
          <w:szCs w:val="22"/>
        </w:rPr>
        <w:t xml:space="preserve">Vær også oppmerksom på at å følge grupper eller å «like» et innlegg på sosiale medier, kan føre til at du assosieres med innholdet. </w:t>
      </w:r>
    </w:p>
    <w:p w14:paraId="1D8D918E" w14:textId="1D503CAB" w:rsidR="004A660E" w:rsidRDefault="004A660E" w:rsidP="004A660E">
      <w:pPr>
        <w:pStyle w:val="paragraph"/>
        <w:spacing w:before="0" w:beforeAutospacing="0" w:after="0" w:afterAutospacing="0"/>
        <w:textAlignment w:val="baseline"/>
        <w:rPr>
          <w:rStyle w:val="normaltextrun"/>
          <w:rFonts w:ascii="Calibri" w:hAnsi="Calibri" w:cs="Calibri"/>
          <w:sz w:val="22"/>
          <w:szCs w:val="22"/>
        </w:rPr>
      </w:pPr>
    </w:p>
    <w:p w14:paraId="5B15B7B8" w14:textId="77777777" w:rsidR="004A660E" w:rsidRDefault="004A660E" w:rsidP="004A660E">
      <w:pPr>
        <w:pStyle w:val="paragraph"/>
        <w:spacing w:before="0" w:beforeAutospacing="0" w:after="0" w:afterAutospacing="0"/>
        <w:textAlignment w:val="baseline"/>
        <w:rPr>
          <w:rStyle w:val="normaltextrun"/>
          <w:rFonts w:ascii="Calibri" w:hAnsi="Calibri" w:cs="Calibri"/>
          <w:sz w:val="22"/>
          <w:szCs w:val="22"/>
        </w:rPr>
      </w:pPr>
    </w:p>
    <w:p w14:paraId="6B360474" w14:textId="77777777" w:rsidR="004A660E" w:rsidRDefault="004A660E" w:rsidP="004A660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Dersom du har opptrådt på en uheldig måte på sosiale medier, er det ofte en god strategi å innrømme feilen og eventuelt beklage ytringen(e).</w:t>
      </w:r>
    </w:p>
    <w:p w14:paraId="1255C497" w14:textId="77777777" w:rsidR="004A660E" w:rsidRDefault="004A660E" w:rsidP="004A660E">
      <w:pPr>
        <w:pStyle w:val="paragraph"/>
        <w:spacing w:before="0" w:beforeAutospacing="0" w:after="0" w:afterAutospacing="0"/>
        <w:textAlignment w:val="baseline"/>
        <w:rPr>
          <w:rStyle w:val="normaltextrun"/>
          <w:rFonts w:ascii="Calibri" w:hAnsi="Calibri" w:cs="Calibri"/>
          <w:sz w:val="22"/>
          <w:szCs w:val="22"/>
        </w:rPr>
      </w:pPr>
    </w:p>
    <w:p w14:paraId="7F637E70" w14:textId="77777777" w:rsidR="004A660E" w:rsidRDefault="004A660E" w:rsidP="004A66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Dersom du ønsker å slette et innlegg, kan du få mer informasjon om dette her. </w:t>
      </w:r>
      <w:hyperlink r:id="rId8" w:tgtFrame="_blank" w:history="1">
        <w:r>
          <w:rPr>
            <w:rStyle w:val="normaltextrun"/>
            <w:rFonts w:ascii="Calibri" w:hAnsi="Calibri" w:cs="Calibri"/>
            <w:color w:val="0000FF"/>
            <w:sz w:val="22"/>
            <w:szCs w:val="22"/>
            <w:u w:val="single"/>
          </w:rPr>
          <w:t>https://slettmeg.no/</w:t>
        </w:r>
      </w:hyperlink>
      <w:r>
        <w:rPr>
          <w:rStyle w:val="normaltextrun"/>
          <w:rFonts w:ascii="Calibri" w:hAnsi="Calibri" w:cs="Calibri"/>
          <w:sz w:val="22"/>
          <w:szCs w:val="22"/>
        </w:rPr>
        <w:t> </w:t>
      </w:r>
      <w:r>
        <w:rPr>
          <w:rStyle w:val="eop"/>
          <w:rFonts w:ascii="Calibri" w:hAnsi="Calibri" w:cs="Calibri"/>
          <w:sz w:val="22"/>
          <w:szCs w:val="22"/>
        </w:rPr>
        <w:t> </w:t>
      </w:r>
    </w:p>
    <w:p w14:paraId="26F687A0" w14:textId="77777777" w:rsidR="007B78CF" w:rsidRDefault="007B78CF" w:rsidP="00731A93">
      <w:pPr>
        <w:pStyle w:val="paragraph"/>
        <w:spacing w:before="0" w:beforeAutospacing="0" w:after="0" w:afterAutospacing="0"/>
        <w:textAlignment w:val="baseline"/>
        <w:rPr>
          <w:rStyle w:val="normaltextrun"/>
          <w:rFonts w:ascii="Calibri" w:hAnsi="Calibri" w:cs="Calibri"/>
          <w:sz w:val="22"/>
          <w:szCs w:val="22"/>
        </w:rPr>
      </w:pPr>
    </w:p>
    <w:p w14:paraId="5ABDBF31" w14:textId="77777777" w:rsidR="00731A93" w:rsidRPr="007B78CF" w:rsidRDefault="007B78CF" w:rsidP="00731A93">
      <w:pPr>
        <w:pStyle w:val="paragraph"/>
        <w:spacing w:before="0" w:beforeAutospacing="0" w:after="0" w:afterAutospacing="0"/>
        <w:textAlignment w:val="baseline"/>
        <w:rPr>
          <w:rStyle w:val="normaltextrun"/>
          <w:rFonts w:ascii="Calibri" w:hAnsi="Calibri" w:cs="Calibri"/>
          <w:sz w:val="22"/>
          <w:szCs w:val="22"/>
          <w:u w:val="single"/>
        </w:rPr>
      </w:pPr>
      <w:r w:rsidRPr="007B78CF">
        <w:rPr>
          <w:rStyle w:val="normaltextrun"/>
          <w:rFonts w:ascii="Calibri" w:hAnsi="Calibri" w:cs="Calibri"/>
          <w:sz w:val="22"/>
          <w:szCs w:val="22"/>
          <w:u w:val="single"/>
        </w:rPr>
        <w:t xml:space="preserve">Bruk av sosiale medier </w:t>
      </w:r>
      <w:r w:rsidR="00A46718">
        <w:rPr>
          <w:rStyle w:val="normaltextrun"/>
          <w:rFonts w:ascii="Calibri" w:hAnsi="Calibri" w:cs="Calibri"/>
          <w:sz w:val="22"/>
          <w:szCs w:val="22"/>
          <w:u w:val="single"/>
        </w:rPr>
        <w:t>som en del av arbeidet</w:t>
      </w:r>
      <w:r w:rsidRPr="007B78CF">
        <w:rPr>
          <w:rStyle w:val="normaltextrun"/>
          <w:rFonts w:ascii="Calibri" w:hAnsi="Calibri" w:cs="Calibri"/>
          <w:sz w:val="22"/>
          <w:szCs w:val="22"/>
          <w:u w:val="single"/>
        </w:rPr>
        <w:t>:</w:t>
      </w:r>
    </w:p>
    <w:p w14:paraId="3C5CB23D" w14:textId="77777777" w:rsidR="007B78CF" w:rsidRDefault="007B78CF" w:rsidP="007B78C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(Navn på virksomhet) er og skal være synlig i sosiale medier. </w:t>
      </w:r>
      <w:r w:rsidR="0099121E">
        <w:rPr>
          <w:rStyle w:val="normaltextrun"/>
          <w:rFonts w:ascii="Calibri" w:hAnsi="Calibri" w:cs="Calibri"/>
          <w:sz w:val="22"/>
          <w:szCs w:val="22"/>
        </w:rPr>
        <w:t xml:space="preserve">Det er positivt at </w:t>
      </w:r>
      <w:r w:rsidR="0099121E">
        <w:rPr>
          <w:rStyle w:val="eop"/>
          <w:rFonts w:ascii="Calibri" w:hAnsi="Calibri" w:cs="Calibri"/>
          <w:sz w:val="22"/>
          <w:szCs w:val="22"/>
        </w:rPr>
        <w:t xml:space="preserve">virksomheten vises fram på ulike plattformer, og sosiale medier en viktig informasjonskilde for mange. </w:t>
      </w:r>
      <w:r w:rsidR="0099121E">
        <w:rPr>
          <w:rStyle w:val="normaltextrun"/>
          <w:rFonts w:ascii="Calibri" w:hAnsi="Calibri" w:cs="Calibri"/>
          <w:sz w:val="22"/>
          <w:szCs w:val="22"/>
        </w:rPr>
        <w:t>Den overordnede profileringen gjøres av (stillingstitler).</w:t>
      </w:r>
    </w:p>
    <w:p w14:paraId="4B2E962A" w14:textId="77777777" w:rsidR="0099121E" w:rsidRDefault="0099121E" w:rsidP="007B78CF">
      <w:pPr>
        <w:pStyle w:val="paragraph"/>
        <w:spacing w:before="0" w:beforeAutospacing="0" w:after="0" w:afterAutospacing="0"/>
        <w:textAlignment w:val="baseline"/>
        <w:rPr>
          <w:rStyle w:val="eop"/>
          <w:rFonts w:ascii="Calibri" w:hAnsi="Calibri" w:cs="Calibri"/>
          <w:sz w:val="22"/>
          <w:szCs w:val="22"/>
        </w:rPr>
      </w:pPr>
    </w:p>
    <w:p w14:paraId="5543B873" w14:textId="236499AE" w:rsidR="0099121E" w:rsidRDefault="0099121E" w:rsidP="007B78C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Enkeltmedarbeidere som ønsker å bruke sosiale medier til å profilere sin del av virksomheten, må gjøre dette i tråd med gjeldende kommunikasjonsstrategi og i samråd med nærmeste leder. Ledelsen ser i utgangspunktet positivt på slik virksomhet, så lenge den </w:t>
      </w:r>
      <w:r w:rsidR="004A660E">
        <w:rPr>
          <w:rStyle w:val="eop"/>
          <w:rFonts w:ascii="Calibri" w:hAnsi="Calibri" w:cs="Calibri"/>
          <w:sz w:val="22"/>
          <w:szCs w:val="22"/>
        </w:rPr>
        <w:t xml:space="preserve">har tilstrekkelig kvalitet og bidrar til å </w:t>
      </w:r>
      <w:r w:rsidR="004A660E">
        <w:rPr>
          <w:rStyle w:val="eop"/>
          <w:rFonts w:ascii="Calibri" w:hAnsi="Calibri" w:cs="Calibri"/>
          <w:sz w:val="22"/>
          <w:szCs w:val="22"/>
        </w:rPr>
        <w:lastRenderedPageBreak/>
        <w:t xml:space="preserve">virkeliggjøre målet om synlighet og omdømmebygging. Dette gjøres med hell av </w:t>
      </w:r>
      <w:r w:rsidR="001052D9">
        <w:rPr>
          <w:rStyle w:val="eop"/>
          <w:rFonts w:ascii="Calibri" w:hAnsi="Calibri" w:cs="Calibri"/>
          <w:sz w:val="22"/>
          <w:szCs w:val="22"/>
        </w:rPr>
        <w:t>personer innenfor flere yrkesgrupper på vår sektor.</w:t>
      </w:r>
    </w:p>
    <w:p w14:paraId="220802E6" w14:textId="77777777" w:rsidR="0099121E" w:rsidRDefault="0099121E" w:rsidP="007B78CF">
      <w:pPr>
        <w:pStyle w:val="paragraph"/>
        <w:spacing w:before="0" w:beforeAutospacing="0" w:after="0" w:afterAutospacing="0"/>
        <w:textAlignment w:val="baseline"/>
        <w:rPr>
          <w:rStyle w:val="eop"/>
          <w:rFonts w:ascii="Calibri" w:hAnsi="Calibri" w:cs="Calibri"/>
          <w:sz w:val="22"/>
          <w:szCs w:val="22"/>
        </w:rPr>
      </w:pPr>
    </w:p>
    <w:p w14:paraId="2863F358" w14:textId="4B06D884" w:rsidR="0099121E" w:rsidRDefault="004A660E" w:rsidP="007B78C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Når medarbeidere bruker sosiale medier som en del av jobben,</w:t>
      </w:r>
      <w:r w:rsidR="0099121E">
        <w:rPr>
          <w:rStyle w:val="eop"/>
          <w:rFonts w:ascii="Calibri" w:hAnsi="Calibri" w:cs="Calibri"/>
          <w:sz w:val="22"/>
          <w:szCs w:val="22"/>
        </w:rPr>
        <w:t xml:space="preserve"> er det ekstra viktig å være oppmerksom på at grensen mellom privatperson og ansatt kan </w:t>
      </w:r>
      <w:r w:rsidR="00513C4F">
        <w:rPr>
          <w:rStyle w:val="eop"/>
          <w:rFonts w:ascii="Calibri" w:hAnsi="Calibri" w:cs="Calibri"/>
          <w:sz w:val="22"/>
          <w:szCs w:val="22"/>
        </w:rPr>
        <w:t>blir enda</w:t>
      </w:r>
      <w:r w:rsidR="0099121E">
        <w:rPr>
          <w:rStyle w:val="eop"/>
          <w:rFonts w:ascii="Calibri" w:hAnsi="Calibri" w:cs="Calibri"/>
          <w:sz w:val="22"/>
          <w:szCs w:val="22"/>
        </w:rPr>
        <w:t xml:space="preserve"> vanskelig</w:t>
      </w:r>
      <w:r w:rsidR="00513C4F">
        <w:rPr>
          <w:rStyle w:val="eop"/>
          <w:rFonts w:ascii="Calibri" w:hAnsi="Calibri" w:cs="Calibri"/>
          <w:sz w:val="22"/>
          <w:szCs w:val="22"/>
        </w:rPr>
        <w:t>ere</w:t>
      </w:r>
      <w:r w:rsidR="0099121E">
        <w:rPr>
          <w:rStyle w:val="eop"/>
          <w:rFonts w:ascii="Calibri" w:hAnsi="Calibri" w:cs="Calibri"/>
          <w:sz w:val="22"/>
          <w:szCs w:val="22"/>
        </w:rPr>
        <w:t xml:space="preserve"> å se, både for medarbeideren og for andre som følger oppdateringene. Det</w:t>
      </w:r>
      <w:r w:rsidR="00513C4F">
        <w:rPr>
          <w:rStyle w:val="eop"/>
          <w:rFonts w:ascii="Calibri" w:hAnsi="Calibri" w:cs="Calibri"/>
          <w:sz w:val="22"/>
          <w:szCs w:val="22"/>
        </w:rPr>
        <w:t>te</w:t>
      </w:r>
      <w:r w:rsidR="0099121E">
        <w:rPr>
          <w:rStyle w:val="eop"/>
          <w:rFonts w:ascii="Calibri" w:hAnsi="Calibri" w:cs="Calibri"/>
          <w:sz w:val="22"/>
          <w:szCs w:val="22"/>
        </w:rPr>
        <w:t xml:space="preserve"> </w:t>
      </w:r>
      <w:r w:rsidR="00513C4F">
        <w:rPr>
          <w:rStyle w:val="eop"/>
          <w:rFonts w:ascii="Calibri" w:hAnsi="Calibri" w:cs="Calibri"/>
          <w:sz w:val="22"/>
          <w:szCs w:val="22"/>
        </w:rPr>
        <w:t>medfører ytterligere</w:t>
      </w:r>
      <w:r w:rsidR="0099121E">
        <w:rPr>
          <w:rStyle w:val="eop"/>
          <w:rFonts w:ascii="Calibri" w:hAnsi="Calibri" w:cs="Calibri"/>
          <w:sz w:val="22"/>
          <w:szCs w:val="22"/>
        </w:rPr>
        <w:t xml:space="preserve"> skjerpede krav til den delen av aktiviteten der medarbeideren har som intensjon å opptre som privatperson.</w:t>
      </w:r>
    </w:p>
    <w:p w14:paraId="1D7B3CE1" w14:textId="77777777" w:rsidR="00A46718" w:rsidRDefault="00A46718" w:rsidP="007B78CF">
      <w:pPr>
        <w:pStyle w:val="paragraph"/>
        <w:spacing w:before="0" w:beforeAutospacing="0" w:after="0" w:afterAutospacing="0"/>
        <w:textAlignment w:val="baseline"/>
        <w:rPr>
          <w:rStyle w:val="eop"/>
          <w:rFonts w:ascii="Calibri" w:hAnsi="Calibri" w:cs="Calibri"/>
          <w:sz w:val="22"/>
          <w:szCs w:val="22"/>
        </w:rPr>
      </w:pPr>
    </w:p>
    <w:p w14:paraId="1BDB4946" w14:textId="4C2B5F0F" w:rsidR="00731A93" w:rsidRDefault="00A46718" w:rsidP="00A4671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Aktiviteten er begrenset av de samme faktorene som gjelder «private» ytringer og delinger (lojalitetsplikten, lover og regler, taushetsplikten). Når aktiviteten skjer som en del av arbeidet og dermed på vegne av virksomheten, er den også underlagt personvernlovgivningen.</w:t>
      </w:r>
    </w:p>
    <w:p w14:paraId="36EAAB33" w14:textId="63B69AD1" w:rsidR="006B5447" w:rsidRDefault="006B5447" w:rsidP="00A46718">
      <w:pPr>
        <w:pStyle w:val="paragraph"/>
        <w:spacing w:before="0" w:beforeAutospacing="0" w:after="0" w:afterAutospacing="0"/>
        <w:textAlignment w:val="baseline"/>
        <w:rPr>
          <w:rStyle w:val="eop"/>
          <w:rFonts w:ascii="Calibri" w:hAnsi="Calibri" w:cs="Calibri"/>
          <w:sz w:val="22"/>
          <w:szCs w:val="22"/>
        </w:rPr>
      </w:pPr>
    </w:p>
    <w:p w14:paraId="6F5E3537" w14:textId="2FBDFC97" w:rsidR="006B5447" w:rsidRPr="006B5447" w:rsidRDefault="006B5447" w:rsidP="00A46718">
      <w:pPr>
        <w:pStyle w:val="paragraph"/>
        <w:spacing w:before="0" w:beforeAutospacing="0" w:after="0" w:afterAutospacing="0"/>
        <w:textAlignment w:val="baseline"/>
        <w:rPr>
          <w:rStyle w:val="eop"/>
          <w:rFonts w:ascii="Calibri" w:hAnsi="Calibri" w:cs="Calibri"/>
          <w:i/>
          <w:iCs/>
          <w:sz w:val="22"/>
          <w:szCs w:val="22"/>
        </w:rPr>
      </w:pPr>
      <w:r w:rsidRPr="006B5447">
        <w:rPr>
          <w:rStyle w:val="eop"/>
          <w:rFonts w:ascii="Calibri" w:hAnsi="Calibri" w:cs="Calibri"/>
          <w:i/>
          <w:iCs/>
          <w:sz w:val="22"/>
          <w:szCs w:val="22"/>
        </w:rPr>
        <w:t>KA Arbeidsgiverorganisasjon for kirkelige virksomheter</w:t>
      </w:r>
    </w:p>
    <w:p w14:paraId="268FE893" w14:textId="1D96AB0F" w:rsidR="006B5447" w:rsidRPr="006B5447" w:rsidRDefault="006B5447" w:rsidP="00A46718">
      <w:pPr>
        <w:pStyle w:val="paragraph"/>
        <w:spacing w:before="0" w:beforeAutospacing="0" w:after="0" w:afterAutospacing="0"/>
        <w:textAlignment w:val="baseline"/>
        <w:rPr>
          <w:rFonts w:ascii="Calibri" w:hAnsi="Calibri" w:cs="Calibri"/>
          <w:i/>
          <w:iCs/>
          <w:sz w:val="22"/>
          <w:szCs w:val="22"/>
        </w:rPr>
      </w:pPr>
      <w:r w:rsidRPr="006B5447">
        <w:rPr>
          <w:rStyle w:val="eop"/>
          <w:rFonts w:ascii="Calibri" w:hAnsi="Calibri" w:cs="Calibri"/>
          <w:i/>
          <w:iCs/>
          <w:sz w:val="22"/>
          <w:szCs w:val="22"/>
        </w:rPr>
        <w:t>Januar 2020</w:t>
      </w:r>
      <w:bookmarkStart w:id="0" w:name="_GoBack"/>
      <w:bookmarkEnd w:id="0"/>
    </w:p>
    <w:sectPr w:rsidR="006B5447" w:rsidRPr="006B5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38C"/>
    <w:multiLevelType w:val="multilevel"/>
    <w:tmpl w:val="20F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E2B6C"/>
    <w:multiLevelType w:val="multilevel"/>
    <w:tmpl w:val="24B2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BC5A6E"/>
    <w:multiLevelType w:val="multilevel"/>
    <w:tmpl w:val="CEC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50788"/>
    <w:multiLevelType w:val="multilevel"/>
    <w:tmpl w:val="34C6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BD7E29"/>
    <w:multiLevelType w:val="multilevel"/>
    <w:tmpl w:val="7AC4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5E4FE4"/>
    <w:multiLevelType w:val="multilevel"/>
    <w:tmpl w:val="2C0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93"/>
    <w:rsid w:val="000641CB"/>
    <w:rsid w:val="00064B4E"/>
    <w:rsid w:val="001052D9"/>
    <w:rsid w:val="002206E4"/>
    <w:rsid w:val="002953D1"/>
    <w:rsid w:val="002B7069"/>
    <w:rsid w:val="00301999"/>
    <w:rsid w:val="00464903"/>
    <w:rsid w:val="004A660E"/>
    <w:rsid w:val="00513C4F"/>
    <w:rsid w:val="00634C88"/>
    <w:rsid w:val="006B5447"/>
    <w:rsid w:val="007279D8"/>
    <w:rsid w:val="00731A93"/>
    <w:rsid w:val="007B78CF"/>
    <w:rsid w:val="0099121E"/>
    <w:rsid w:val="00A46718"/>
    <w:rsid w:val="00D77634"/>
    <w:rsid w:val="00DE113F"/>
    <w:rsid w:val="00F47E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6E4B"/>
  <w15:chartTrackingRefBased/>
  <w15:docId w15:val="{4C0ED7B9-D12C-482F-B3DE-EBCBDB25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31A9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31A93"/>
  </w:style>
  <w:style w:type="character" w:customStyle="1" w:styleId="eop">
    <w:name w:val="eop"/>
    <w:basedOn w:val="Standardskriftforavsnitt"/>
    <w:rsid w:val="00731A93"/>
  </w:style>
  <w:style w:type="character" w:customStyle="1" w:styleId="spellingerror">
    <w:name w:val="spellingerror"/>
    <w:basedOn w:val="Standardskriftforavsnitt"/>
    <w:rsid w:val="0073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543556">
      <w:bodyDiv w:val="1"/>
      <w:marLeft w:val="0"/>
      <w:marRight w:val="0"/>
      <w:marTop w:val="0"/>
      <w:marBottom w:val="0"/>
      <w:divBdr>
        <w:top w:val="none" w:sz="0" w:space="0" w:color="auto"/>
        <w:left w:val="none" w:sz="0" w:space="0" w:color="auto"/>
        <w:bottom w:val="none" w:sz="0" w:space="0" w:color="auto"/>
        <w:right w:val="none" w:sz="0" w:space="0" w:color="auto"/>
      </w:divBdr>
    </w:div>
    <w:div w:id="1948854250">
      <w:bodyDiv w:val="1"/>
      <w:marLeft w:val="0"/>
      <w:marRight w:val="0"/>
      <w:marTop w:val="0"/>
      <w:marBottom w:val="0"/>
      <w:divBdr>
        <w:top w:val="none" w:sz="0" w:space="0" w:color="auto"/>
        <w:left w:val="none" w:sz="0" w:space="0" w:color="auto"/>
        <w:bottom w:val="none" w:sz="0" w:space="0" w:color="auto"/>
        <w:right w:val="none" w:sz="0" w:space="0" w:color="auto"/>
      </w:divBdr>
      <w:divsChild>
        <w:div w:id="295264205">
          <w:marLeft w:val="0"/>
          <w:marRight w:val="0"/>
          <w:marTop w:val="0"/>
          <w:marBottom w:val="0"/>
          <w:divBdr>
            <w:top w:val="none" w:sz="0" w:space="0" w:color="auto"/>
            <w:left w:val="none" w:sz="0" w:space="0" w:color="auto"/>
            <w:bottom w:val="none" w:sz="0" w:space="0" w:color="auto"/>
            <w:right w:val="none" w:sz="0" w:space="0" w:color="auto"/>
          </w:divBdr>
        </w:div>
        <w:div w:id="1848668084">
          <w:marLeft w:val="0"/>
          <w:marRight w:val="0"/>
          <w:marTop w:val="0"/>
          <w:marBottom w:val="0"/>
          <w:divBdr>
            <w:top w:val="none" w:sz="0" w:space="0" w:color="auto"/>
            <w:left w:val="none" w:sz="0" w:space="0" w:color="auto"/>
            <w:bottom w:val="none" w:sz="0" w:space="0" w:color="auto"/>
            <w:right w:val="none" w:sz="0" w:space="0" w:color="auto"/>
          </w:divBdr>
        </w:div>
        <w:div w:id="1654330169">
          <w:marLeft w:val="0"/>
          <w:marRight w:val="0"/>
          <w:marTop w:val="0"/>
          <w:marBottom w:val="0"/>
          <w:divBdr>
            <w:top w:val="none" w:sz="0" w:space="0" w:color="auto"/>
            <w:left w:val="none" w:sz="0" w:space="0" w:color="auto"/>
            <w:bottom w:val="none" w:sz="0" w:space="0" w:color="auto"/>
            <w:right w:val="none" w:sz="0" w:space="0" w:color="auto"/>
          </w:divBdr>
        </w:div>
        <w:div w:id="73666618">
          <w:marLeft w:val="0"/>
          <w:marRight w:val="0"/>
          <w:marTop w:val="0"/>
          <w:marBottom w:val="0"/>
          <w:divBdr>
            <w:top w:val="none" w:sz="0" w:space="0" w:color="auto"/>
            <w:left w:val="none" w:sz="0" w:space="0" w:color="auto"/>
            <w:bottom w:val="none" w:sz="0" w:space="0" w:color="auto"/>
            <w:right w:val="none" w:sz="0" w:space="0" w:color="auto"/>
          </w:divBdr>
        </w:div>
        <w:div w:id="215510054">
          <w:marLeft w:val="0"/>
          <w:marRight w:val="0"/>
          <w:marTop w:val="0"/>
          <w:marBottom w:val="0"/>
          <w:divBdr>
            <w:top w:val="none" w:sz="0" w:space="0" w:color="auto"/>
            <w:left w:val="none" w:sz="0" w:space="0" w:color="auto"/>
            <w:bottom w:val="none" w:sz="0" w:space="0" w:color="auto"/>
            <w:right w:val="none" w:sz="0" w:space="0" w:color="auto"/>
          </w:divBdr>
        </w:div>
        <w:div w:id="2075396908">
          <w:marLeft w:val="0"/>
          <w:marRight w:val="0"/>
          <w:marTop w:val="0"/>
          <w:marBottom w:val="0"/>
          <w:divBdr>
            <w:top w:val="none" w:sz="0" w:space="0" w:color="auto"/>
            <w:left w:val="none" w:sz="0" w:space="0" w:color="auto"/>
            <w:bottom w:val="none" w:sz="0" w:space="0" w:color="auto"/>
            <w:right w:val="none" w:sz="0" w:space="0" w:color="auto"/>
          </w:divBdr>
          <w:divsChild>
            <w:div w:id="687483946">
              <w:marLeft w:val="0"/>
              <w:marRight w:val="0"/>
              <w:marTop w:val="0"/>
              <w:marBottom w:val="0"/>
              <w:divBdr>
                <w:top w:val="none" w:sz="0" w:space="0" w:color="auto"/>
                <w:left w:val="none" w:sz="0" w:space="0" w:color="auto"/>
                <w:bottom w:val="none" w:sz="0" w:space="0" w:color="auto"/>
                <w:right w:val="none" w:sz="0" w:space="0" w:color="auto"/>
              </w:divBdr>
            </w:div>
            <w:div w:id="1363553663">
              <w:marLeft w:val="0"/>
              <w:marRight w:val="0"/>
              <w:marTop w:val="0"/>
              <w:marBottom w:val="0"/>
              <w:divBdr>
                <w:top w:val="none" w:sz="0" w:space="0" w:color="auto"/>
                <w:left w:val="none" w:sz="0" w:space="0" w:color="auto"/>
                <w:bottom w:val="none" w:sz="0" w:space="0" w:color="auto"/>
                <w:right w:val="none" w:sz="0" w:space="0" w:color="auto"/>
              </w:divBdr>
            </w:div>
            <w:div w:id="2085450905">
              <w:marLeft w:val="0"/>
              <w:marRight w:val="0"/>
              <w:marTop w:val="0"/>
              <w:marBottom w:val="0"/>
              <w:divBdr>
                <w:top w:val="none" w:sz="0" w:space="0" w:color="auto"/>
                <w:left w:val="none" w:sz="0" w:space="0" w:color="auto"/>
                <w:bottom w:val="none" w:sz="0" w:space="0" w:color="auto"/>
                <w:right w:val="none" w:sz="0" w:space="0" w:color="auto"/>
              </w:divBdr>
            </w:div>
            <w:div w:id="2071420237">
              <w:marLeft w:val="0"/>
              <w:marRight w:val="0"/>
              <w:marTop w:val="0"/>
              <w:marBottom w:val="0"/>
              <w:divBdr>
                <w:top w:val="none" w:sz="0" w:space="0" w:color="auto"/>
                <w:left w:val="none" w:sz="0" w:space="0" w:color="auto"/>
                <w:bottom w:val="none" w:sz="0" w:space="0" w:color="auto"/>
                <w:right w:val="none" w:sz="0" w:space="0" w:color="auto"/>
              </w:divBdr>
            </w:div>
          </w:divsChild>
        </w:div>
        <w:div w:id="1937980710">
          <w:marLeft w:val="0"/>
          <w:marRight w:val="0"/>
          <w:marTop w:val="0"/>
          <w:marBottom w:val="0"/>
          <w:divBdr>
            <w:top w:val="none" w:sz="0" w:space="0" w:color="auto"/>
            <w:left w:val="none" w:sz="0" w:space="0" w:color="auto"/>
            <w:bottom w:val="none" w:sz="0" w:space="0" w:color="auto"/>
            <w:right w:val="none" w:sz="0" w:space="0" w:color="auto"/>
          </w:divBdr>
          <w:divsChild>
            <w:div w:id="44648784">
              <w:marLeft w:val="0"/>
              <w:marRight w:val="0"/>
              <w:marTop w:val="0"/>
              <w:marBottom w:val="0"/>
              <w:divBdr>
                <w:top w:val="none" w:sz="0" w:space="0" w:color="auto"/>
                <w:left w:val="none" w:sz="0" w:space="0" w:color="auto"/>
                <w:bottom w:val="none" w:sz="0" w:space="0" w:color="auto"/>
                <w:right w:val="none" w:sz="0" w:space="0" w:color="auto"/>
              </w:divBdr>
            </w:div>
            <w:div w:id="772168644">
              <w:marLeft w:val="0"/>
              <w:marRight w:val="0"/>
              <w:marTop w:val="0"/>
              <w:marBottom w:val="0"/>
              <w:divBdr>
                <w:top w:val="none" w:sz="0" w:space="0" w:color="auto"/>
                <w:left w:val="none" w:sz="0" w:space="0" w:color="auto"/>
                <w:bottom w:val="none" w:sz="0" w:space="0" w:color="auto"/>
                <w:right w:val="none" w:sz="0" w:space="0" w:color="auto"/>
              </w:divBdr>
            </w:div>
            <w:div w:id="1446190105">
              <w:marLeft w:val="0"/>
              <w:marRight w:val="0"/>
              <w:marTop w:val="0"/>
              <w:marBottom w:val="0"/>
              <w:divBdr>
                <w:top w:val="none" w:sz="0" w:space="0" w:color="auto"/>
                <w:left w:val="none" w:sz="0" w:space="0" w:color="auto"/>
                <w:bottom w:val="none" w:sz="0" w:space="0" w:color="auto"/>
                <w:right w:val="none" w:sz="0" w:space="0" w:color="auto"/>
              </w:divBdr>
            </w:div>
          </w:divsChild>
        </w:div>
        <w:div w:id="1797211495">
          <w:marLeft w:val="0"/>
          <w:marRight w:val="0"/>
          <w:marTop w:val="0"/>
          <w:marBottom w:val="0"/>
          <w:divBdr>
            <w:top w:val="none" w:sz="0" w:space="0" w:color="auto"/>
            <w:left w:val="none" w:sz="0" w:space="0" w:color="auto"/>
            <w:bottom w:val="none" w:sz="0" w:space="0" w:color="auto"/>
            <w:right w:val="none" w:sz="0" w:space="0" w:color="auto"/>
          </w:divBdr>
        </w:div>
        <w:div w:id="740295091">
          <w:marLeft w:val="0"/>
          <w:marRight w:val="0"/>
          <w:marTop w:val="0"/>
          <w:marBottom w:val="0"/>
          <w:divBdr>
            <w:top w:val="none" w:sz="0" w:space="0" w:color="auto"/>
            <w:left w:val="none" w:sz="0" w:space="0" w:color="auto"/>
            <w:bottom w:val="none" w:sz="0" w:space="0" w:color="auto"/>
            <w:right w:val="none" w:sz="0" w:space="0" w:color="auto"/>
          </w:divBdr>
        </w:div>
        <w:div w:id="984820490">
          <w:marLeft w:val="0"/>
          <w:marRight w:val="0"/>
          <w:marTop w:val="0"/>
          <w:marBottom w:val="0"/>
          <w:divBdr>
            <w:top w:val="none" w:sz="0" w:space="0" w:color="auto"/>
            <w:left w:val="none" w:sz="0" w:space="0" w:color="auto"/>
            <w:bottom w:val="none" w:sz="0" w:space="0" w:color="auto"/>
            <w:right w:val="none" w:sz="0" w:space="0" w:color="auto"/>
          </w:divBdr>
        </w:div>
        <w:div w:id="664280173">
          <w:marLeft w:val="0"/>
          <w:marRight w:val="0"/>
          <w:marTop w:val="0"/>
          <w:marBottom w:val="0"/>
          <w:divBdr>
            <w:top w:val="none" w:sz="0" w:space="0" w:color="auto"/>
            <w:left w:val="none" w:sz="0" w:space="0" w:color="auto"/>
            <w:bottom w:val="none" w:sz="0" w:space="0" w:color="auto"/>
            <w:right w:val="none" w:sz="0" w:space="0" w:color="auto"/>
          </w:divBdr>
        </w:div>
        <w:div w:id="570891958">
          <w:marLeft w:val="0"/>
          <w:marRight w:val="0"/>
          <w:marTop w:val="0"/>
          <w:marBottom w:val="0"/>
          <w:divBdr>
            <w:top w:val="none" w:sz="0" w:space="0" w:color="auto"/>
            <w:left w:val="none" w:sz="0" w:space="0" w:color="auto"/>
            <w:bottom w:val="none" w:sz="0" w:space="0" w:color="auto"/>
            <w:right w:val="none" w:sz="0" w:space="0" w:color="auto"/>
          </w:divBdr>
        </w:div>
        <w:div w:id="860822708">
          <w:marLeft w:val="0"/>
          <w:marRight w:val="0"/>
          <w:marTop w:val="0"/>
          <w:marBottom w:val="0"/>
          <w:divBdr>
            <w:top w:val="none" w:sz="0" w:space="0" w:color="auto"/>
            <w:left w:val="none" w:sz="0" w:space="0" w:color="auto"/>
            <w:bottom w:val="none" w:sz="0" w:space="0" w:color="auto"/>
            <w:right w:val="none" w:sz="0" w:space="0" w:color="auto"/>
          </w:divBdr>
        </w:div>
        <w:div w:id="811141310">
          <w:marLeft w:val="0"/>
          <w:marRight w:val="0"/>
          <w:marTop w:val="0"/>
          <w:marBottom w:val="0"/>
          <w:divBdr>
            <w:top w:val="none" w:sz="0" w:space="0" w:color="auto"/>
            <w:left w:val="none" w:sz="0" w:space="0" w:color="auto"/>
            <w:bottom w:val="none" w:sz="0" w:space="0" w:color="auto"/>
            <w:right w:val="none" w:sz="0" w:space="0" w:color="auto"/>
          </w:divBdr>
        </w:div>
        <w:div w:id="1642537606">
          <w:marLeft w:val="0"/>
          <w:marRight w:val="0"/>
          <w:marTop w:val="0"/>
          <w:marBottom w:val="0"/>
          <w:divBdr>
            <w:top w:val="none" w:sz="0" w:space="0" w:color="auto"/>
            <w:left w:val="none" w:sz="0" w:space="0" w:color="auto"/>
            <w:bottom w:val="none" w:sz="0" w:space="0" w:color="auto"/>
            <w:right w:val="none" w:sz="0" w:space="0" w:color="auto"/>
          </w:divBdr>
        </w:div>
        <w:div w:id="100147913">
          <w:marLeft w:val="0"/>
          <w:marRight w:val="0"/>
          <w:marTop w:val="0"/>
          <w:marBottom w:val="0"/>
          <w:divBdr>
            <w:top w:val="none" w:sz="0" w:space="0" w:color="auto"/>
            <w:left w:val="none" w:sz="0" w:space="0" w:color="auto"/>
            <w:bottom w:val="none" w:sz="0" w:space="0" w:color="auto"/>
            <w:right w:val="none" w:sz="0" w:space="0" w:color="auto"/>
          </w:divBdr>
        </w:div>
        <w:div w:id="370610976">
          <w:marLeft w:val="0"/>
          <w:marRight w:val="0"/>
          <w:marTop w:val="0"/>
          <w:marBottom w:val="0"/>
          <w:divBdr>
            <w:top w:val="none" w:sz="0" w:space="0" w:color="auto"/>
            <w:left w:val="none" w:sz="0" w:space="0" w:color="auto"/>
            <w:bottom w:val="none" w:sz="0" w:space="0" w:color="auto"/>
            <w:right w:val="none" w:sz="0" w:space="0" w:color="auto"/>
          </w:divBdr>
        </w:div>
        <w:div w:id="1014259480">
          <w:marLeft w:val="0"/>
          <w:marRight w:val="0"/>
          <w:marTop w:val="0"/>
          <w:marBottom w:val="0"/>
          <w:divBdr>
            <w:top w:val="none" w:sz="0" w:space="0" w:color="auto"/>
            <w:left w:val="none" w:sz="0" w:space="0" w:color="auto"/>
            <w:bottom w:val="none" w:sz="0" w:space="0" w:color="auto"/>
            <w:right w:val="none" w:sz="0" w:space="0" w:color="auto"/>
          </w:divBdr>
        </w:div>
        <w:div w:id="864708427">
          <w:marLeft w:val="0"/>
          <w:marRight w:val="0"/>
          <w:marTop w:val="0"/>
          <w:marBottom w:val="0"/>
          <w:divBdr>
            <w:top w:val="none" w:sz="0" w:space="0" w:color="auto"/>
            <w:left w:val="none" w:sz="0" w:space="0" w:color="auto"/>
            <w:bottom w:val="none" w:sz="0" w:space="0" w:color="auto"/>
            <w:right w:val="none" w:sz="0" w:space="0" w:color="auto"/>
          </w:divBdr>
        </w:div>
        <w:div w:id="1190989348">
          <w:marLeft w:val="0"/>
          <w:marRight w:val="0"/>
          <w:marTop w:val="0"/>
          <w:marBottom w:val="0"/>
          <w:divBdr>
            <w:top w:val="none" w:sz="0" w:space="0" w:color="auto"/>
            <w:left w:val="none" w:sz="0" w:space="0" w:color="auto"/>
            <w:bottom w:val="none" w:sz="0" w:space="0" w:color="auto"/>
            <w:right w:val="none" w:sz="0" w:space="0" w:color="auto"/>
          </w:divBdr>
        </w:div>
        <w:div w:id="2003507506">
          <w:marLeft w:val="0"/>
          <w:marRight w:val="0"/>
          <w:marTop w:val="0"/>
          <w:marBottom w:val="0"/>
          <w:divBdr>
            <w:top w:val="none" w:sz="0" w:space="0" w:color="auto"/>
            <w:left w:val="none" w:sz="0" w:space="0" w:color="auto"/>
            <w:bottom w:val="none" w:sz="0" w:space="0" w:color="auto"/>
            <w:right w:val="none" w:sz="0" w:space="0" w:color="auto"/>
          </w:divBdr>
        </w:div>
        <w:div w:id="383606347">
          <w:marLeft w:val="0"/>
          <w:marRight w:val="0"/>
          <w:marTop w:val="0"/>
          <w:marBottom w:val="0"/>
          <w:divBdr>
            <w:top w:val="none" w:sz="0" w:space="0" w:color="auto"/>
            <w:left w:val="none" w:sz="0" w:space="0" w:color="auto"/>
            <w:bottom w:val="none" w:sz="0" w:space="0" w:color="auto"/>
            <w:right w:val="none" w:sz="0" w:space="0" w:color="auto"/>
          </w:divBdr>
        </w:div>
        <w:div w:id="1814449242">
          <w:marLeft w:val="0"/>
          <w:marRight w:val="0"/>
          <w:marTop w:val="0"/>
          <w:marBottom w:val="0"/>
          <w:divBdr>
            <w:top w:val="none" w:sz="0" w:space="0" w:color="auto"/>
            <w:left w:val="none" w:sz="0" w:space="0" w:color="auto"/>
            <w:bottom w:val="none" w:sz="0" w:space="0" w:color="auto"/>
            <w:right w:val="none" w:sz="0" w:space="0" w:color="auto"/>
          </w:divBdr>
          <w:divsChild>
            <w:div w:id="42297261">
              <w:marLeft w:val="0"/>
              <w:marRight w:val="0"/>
              <w:marTop w:val="0"/>
              <w:marBottom w:val="0"/>
              <w:divBdr>
                <w:top w:val="none" w:sz="0" w:space="0" w:color="auto"/>
                <w:left w:val="none" w:sz="0" w:space="0" w:color="auto"/>
                <w:bottom w:val="none" w:sz="0" w:space="0" w:color="auto"/>
                <w:right w:val="none" w:sz="0" w:space="0" w:color="auto"/>
              </w:divBdr>
            </w:div>
            <w:div w:id="2042364298">
              <w:marLeft w:val="0"/>
              <w:marRight w:val="0"/>
              <w:marTop w:val="0"/>
              <w:marBottom w:val="0"/>
              <w:divBdr>
                <w:top w:val="none" w:sz="0" w:space="0" w:color="auto"/>
                <w:left w:val="none" w:sz="0" w:space="0" w:color="auto"/>
                <w:bottom w:val="none" w:sz="0" w:space="0" w:color="auto"/>
                <w:right w:val="none" w:sz="0" w:space="0" w:color="auto"/>
              </w:divBdr>
            </w:div>
            <w:div w:id="542786570">
              <w:marLeft w:val="0"/>
              <w:marRight w:val="0"/>
              <w:marTop w:val="0"/>
              <w:marBottom w:val="0"/>
              <w:divBdr>
                <w:top w:val="none" w:sz="0" w:space="0" w:color="auto"/>
                <w:left w:val="none" w:sz="0" w:space="0" w:color="auto"/>
                <w:bottom w:val="none" w:sz="0" w:space="0" w:color="auto"/>
                <w:right w:val="none" w:sz="0" w:space="0" w:color="auto"/>
              </w:divBdr>
            </w:div>
            <w:div w:id="1518695271">
              <w:marLeft w:val="0"/>
              <w:marRight w:val="0"/>
              <w:marTop w:val="0"/>
              <w:marBottom w:val="0"/>
              <w:divBdr>
                <w:top w:val="none" w:sz="0" w:space="0" w:color="auto"/>
                <w:left w:val="none" w:sz="0" w:space="0" w:color="auto"/>
                <w:bottom w:val="none" w:sz="0" w:space="0" w:color="auto"/>
                <w:right w:val="none" w:sz="0" w:space="0" w:color="auto"/>
              </w:divBdr>
            </w:div>
          </w:divsChild>
        </w:div>
        <w:div w:id="1601647701">
          <w:marLeft w:val="0"/>
          <w:marRight w:val="0"/>
          <w:marTop w:val="0"/>
          <w:marBottom w:val="0"/>
          <w:divBdr>
            <w:top w:val="none" w:sz="0" w:space="0" w:color="auto"/>
            <w:left w:val="none" w:sz="0" w:space="0" w:color="auto"/>
            <w:bottom w:val="none" w:sz="0" w:space="0" w:color="auto"/>
            <w:right w:val="none" w:sz="0" w:space="0" w:color="auto"/>
          </w:divBdr>
          <w:divsChild>
            <w:div w:id="1096439367">
              <w:marLeft w:val="0"/>
              <w:marRight w:val="0"/>
              <w:marTop w:val="0"/>
              <w:marBottom w:val="0"/>
              <w:divBdr>
                <w:top w:val="none" w:sz="0" w:space="0" w:color="auto"/>
                <w:left w:val="none" w:sz="0" w:space="0" w:color="auto"/>
                <w:bottom w:val="none" w:sz="0" w:space="0" w:color="auto"/>
                <w:right w:val="none" w:sz="0" w:space="0" w:color="auto"/>
              </w:divBdr>
            </w:div>
            <w:div w:id="144704131">
              <w:marLeft w:val="0"/>
              <w:marRight w:val="0"/>
              <w:marTop w:val="0"/>
              <w:marBottom w:val="0"/>
              <w:divBdr>
                <w:top w:val="none" w:sz="0" w:space="0" w:color="auto"/>
                <w:left w:val="none" w:sz="0" w:space="0" w:color="auto"/>
                <w:bottom w:val="none" w:sz="0" w:space="0" w:color="auto"/>
                <w:right w:val="none" w:sz="0" w:space="0" w:color="auto"/>
              </w:divBdr>
            </w:div>
          </w:divsChild>
        </w:div>
        <w:div w:id="1257254613">
          <w:marLeft w:val="0"/>
          <w:marRight w:val="0"/>
          <w:marTop w:val="0"/>
          <w:marBottom w:val="0"/>
          <w:divBdr>
            <w:top w:val="none" w:sz="0" w:space="0" w:color="auto"/>
            <w:left w:val="none" w:sz="0" w:space="0" w:color="auto"/>
            <w:bottom w:val="none" w:sz="0" w:space="0" w:color="auto"/>
            <w:right w:val="none" w:sz="0" w:space="0" w:color="auto"/>
          </w:divBdr>
        </w:div>
        <w:div w:id="661589719">
          <w:marLeft w:val="0"/>
          <w:marRight w:val="0"/>
          <w:marTop w:val="0"/>
          <w:marBottom w:val="0"/>
          <w:divBdr>
            <w:top w:val="none" w:sz="0" w:space="0" w:color="auto"/>
            <w:left w:val="none" w:sz="0" w:space="0" w:color="auto"/>
            <w:bottom w:val="none" w:sz="0" w:space="0" w:color="auto"/>
            <w:right w:val="none" w:sz="0" w:space="0" w:color="auto"/>
          </w:divBdr>
        </w:div>
        <w:div w:id="1511337410">
          <w:marLeft w:val="0"/>
          <w:marRight w:val="0"/>
          <w:marTop w:val="0"/>
          <w:marBottom w:val="0"/>
          <w:divBdr>
            <w:top w:val="none" w:sz="0" w:space="0" w:color="auto"/>
            <w:left w:val="none" w:sz="0" w:space="0" w:color="auto"/>
            <w:bottom w:val="none" w:sz="0" w:space="0" w:color="auto"/>
            <w:right w:val="none" w:sz="0" w:space="0" w:color="auto"/>
          </w:divBdr>
        </w:div>
        <w:div w:id="2141611288">
          <w:marLeft w:val="0"/>
          <w:marRight w:val="0"/>
          <w:marTop w:val="0"/>
          <w:marBottom w:val="0"/>
          <w:divBdr>
            <w:top w:val="none" w:sz="0" w:space="0" w:color="auto"/>
            <w:left w:val="none" w:sz="0" w:space="0" w:color="auto"/>
            <w:bottom w:val="none" w:sz="0" w:space="0" w:color="auto"/>
            <w:right w:val="none" w:sz="0" w:space="0" w:color="auto"/>
          </w:divBdr>
        </w:div>
        <w:div w:id="1631399916">
          <w:marLeft w:val="0"/>
          <w:marRight w:val="0"/>
          <w:marTop w:val="0"/>
          <w:marBottom w:val="0"/>
          <w:divBdr>
            <w:top w:val="none" w:sz="0" w:space="0" w:color="auto"/>
            <w:left w:val="none" w:sz="0" w:space="0" w:color="auto"/>
            <w:bottom w:val="none" w:sz="0" w:space="0" w:color="auto"/>
            <w:right w:val="none" w:sz="0" w:space="0" w:color="auto"/>
          </w:divBdr>
        </w:div>
        <w:div w:id="1446922908">
          <w:marLeft w:val="0"/>
          <w:marRight w:val="0"/>
          <w:marTop w:val="0"/>
          <w:marBottom w:val="0"/>
          <w:divBdr>
            <w:top w:val="none" w:sz="0" w:space="0" w:color="auto"/>
            <w:left w:val="none" w:sz="0" w:space="0" w:color="auto"/>
            <w:bottom w:val="none" w:sz="0" w:space="0" w:color="auto"/>
            <w:right w:val="none" w:sz="0" w:space="0" w:color="auto"/>
          </w:divBdr>
          <w:divsChild>
            <w:div w:id="253131560">
              <w:marLeft w:val="0"/>
              <w:marRight w:val="0"/>
              <w:marTop w:val="0"/>
              <w:marBottom w:val="0"/>
              <w:divBdr>
                <w:top w:val="none" w:sz="0" w:space="0" w:color="auto"/>
                <w:left w:val="none" w:sz="0" w:space="0" w:color="auto"/>
                <w:bottom w:val="none" w:sz="0" w:space="0" w:color="auto"/>
                <w:right w:val="none" w:sz="0" w:space="0" w:color="auto"/>
              </w:divBdr>
            </w:div>
            <w:div w:id="1576280655">
              <w:marLeft w:val="0"/>
              <w:marRight w:val="0"/>
              <w:marTop w:val="0"/>
              <w:marBottom w:val="0"/>
              <w:divBdr>
                <w:top w:val="none" w:sz="0" w:space="0" w:color="auto"/>
                <w:left w:val="none" w:sz="0" w:space="0" w:color="auto"/>
                <w:bottom w:val="none" w:sz="0" w:space="0" w:color="auto"/>
                <w:right w:val="none" w:sz="0" w:space="0" w:color="auto"/>
              </w:divBdr>
            </w:div>
            <w:div w:id="983924070">
              <w:marLeft w:val="0"/>
              <w:marRight w:val="0"/>
              <w:marTop w:val="0"/>
              <w:marBottom w:val="0"/>
              <w:divBdr>
                <w:top w:val="none" w:sz="0" w:space="0" w:color="auto"/>
                <w:left w:val="none" w:sz="0" w:space="0" w:color="auto"/>
                <w:bottom w:val="none" w:sz="0" w:space="0" w:color="auto"/>
                <w:right w:val="none" w:sz="0" w:space="0" w:color="auto"/>
              </w:divBdr>
            </w:div>
          </w:divsChild>
        </w:div>
        <w:div w:id="1574855082">
          <w:marLeft w:val="0"/>
          <w:marRight w:val="0"/>
          <w:marTop w:val="0"/>
          <w:marBottom w:val="0"/>
          <w:divBdr>
            <w:top w:val="none" w:sz="0" w:space="0" w:color="auto"/>
            <w:left w:val="none" w:sz="0" w:space="0" w:color="auto"/>
            <w:bottom w:val="none" w:sz="0" w:space="0" w:color="auto"/>
            <w:right w:val="none" w:sz="0" w:space="0" w:color="auto"/>
          </w:divBdr>
        </w:div>
        <w:div w:id="173488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ettmeg.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E7824FFA99F14894231D72B6AFE04E" ma:contentTypeVersion="11" ma:contentTypeDescription="Opprett et nytt dokument." ma:contentTypeScope="" ma:versionID="0d6db321db0108b817a0a51d9d7881de">
  <xsd:schema xmlns:xsd="http://www.w3.org/2001/XMLSchema" xmlns:xs="http://www.w3.org/2001/XMLSchema" xmlns:p="http://schemas.microsoft.com/office/2006/metadata/properties" xmlns:ns3="d29b340d-bcc1-44a9-9511-b37657788880" xmlns:ns4="886ba16c-1c07-4aa1-886d-6e0b180d591e" targetNamespace="http://schemas.microsoft.com/office/2006/metadata/properties" ma:root="true" ma:fieldsID="fb318cd0c1fee8cd33d36c4929583db2" ns3:_="" ns4:_="">
    <xsd:import namespace="d29b340d-bcc1-44a9-9511-b37657788880"/>
    <xsd:import namespace="886ba16c-1c07-4aa1-886d-6e0b180d59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340d-bcc1-44a9-9511-b3765778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ba16c-1c07-4aa1-886d-6e0b180d591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87067-5844-424F-B5DB-B75354C78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168A6-8DF9-4D3F-B0E5-01872BB81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340d-bcc1-44a9-9511-b37657788880"/>
    <ds:schemaRef ds:uri="886ba16c-1c07-4aa1-886d-6e0b180d5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CA96B-A3CD-467F-837F-42F8ADC5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3323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Trygve Jordheim</dc:creator>
  <cp:keywords/>
  <dc:description/>
  <cp:lastModifiedBy>Trygve Jordheim</cp:lastModifiedBy>
  <cp:revision>2</cp:revision>
  <dcterms:created xsi:type="dcterms:W3CDTF">2020-01-09T09:34:00Z</dcterms:created>
  <dcterms:modified xsi:type="dcterms:W3CDTF">2020-01-09T09:34:00Z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0x0101002BE7824FFA99F14894231D72B6AFE04E</vt:lpwstr>
  </property>
</Properties>
</file>